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6E42" w14:textId="004454C5" w:rsidR="0071539E" w:rsidRPr="00F02B9A" w:rsidRDefault="00FD7004" w:rsidP="0071539E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bookmarkStart w:id="0" w:name="_Hlk148613023"/>
      <w:r w:rsidRPr="00F02B9A">
        <w:rPr>
          <w:rFonts w:ascii="Arial" w:hAnsi="Arial" w:cs="Arial"/>
          <w:sz w:val="22"/>
          <w:szCs w:val="22"/>
        </w:rPr>
        <w:t xml:space="preserve">LISA </w:t>
      </w:r>
      <w:r w:rsidR="00CE43AA" w:rsidRPr="00F02B9A">
        <w:rPr>
          <w:rFonts w:ascii="Arial" w:hAnsi="Arial" w:cs="Arial"/>
          <w:sz w:val="22"/>
          <w:szCs w:val="22"/>
        </w:rPr>
        <w:t>3</w:t>
      </w:r>
      <w:r w:rsidRPr="00F02B9A">
        <w:rPr>
          <w:rFonts w:ascii="Arial" w:hAnsi="Arial" w:cs="Arial"/>
          <w:sz w:val="22"/>
          <w:szCs w:val="22"/>
        </w:rPr>
        <w:t xml:space="preserve"> </w:t>
      </w:r>
      <w:bookmarkEnd w:id="0"/>
    </w:p>
    <w:p w14:paraId="55105AC0" w14:textId="2F31FEC4" w:rsidR="00FD7004" w:rsidRPr="00F02B9A" w:rsidRDefault="00FD7004" w:rsidP="00FD700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02B9A">
        <w:rPr>
          <w:rFonts w:ascii="Arial" w:hAnsi="Arial" w:cs="Arial"/>
          <w:sz w:val="22"/>
          <w:szCs w:val="22"/>
        </w:rPr>
        <w:t>PAKKUMUSE VORM</w:t>
      </w:r>
    </w:p>
    <w:p w14:paraId="050960C7" w14:textId="53D274AE" w:rsidR="007B2EE5" w:rsidRPr="00F02B9A" w:rsidRDefault="007B2EE5" w:rsidP="00FD700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6A83796" w14:textId="77777777" w:rsidR="00CE43AA" w:rsidRPr="00F02B9A" w:rsidRDefault="00CE43AA" w:rsidP="00CE43AA">
      <w:pPr>
        <w:rPr>
          <w:rFonts w:ascii="Arial" w:hAnsi="Arial" w:cs="Arial"/>
          <w:b/>
          <w:bCs/>
          <w:sz w:val="22"/>
          <w:szCs w:val="22"/>
        </w:rPr>
      </w:pPr>
      <w:r w:rsidRPr="00F02B9A">
        <w:rPr>
          <w:rFonts w:ascii="Arial" w:hAnsi="Arial" w:cs="Arial"/>
          <w:b/>
          <w:bCs/>
          <w:sz w:val="22"/>
          <w:szCs w:val="22"/>
        </w:rPr>
        <w:t>Täienduskoolitus:</w:t>
      </w:r>
      <w:r w:rsidRPr="00F02B9A">
        <w:rPr>
          <w:rFonts w:ascii="Arial" w:hAnsi="Arial" w:cs="Arial"/>
          <w:sz w:val="22"/>
          <w:szCs w:val="22"/>
        </w:rPr>
        <w:t xml:space="preserve"> </w:t>
      </w:r>
      <w:r w:rsidRPr="00F02B9A">
        <w:rPr>
          <w:rFonts w:ascii="Arial" w:hAnsi="Arial" w:cs="Arial"/>
          <w:b/>
          <w:bCs/>
          <w:sz w:val="22"/>
          <w:szCs w:val="22"/>
        </w:rPr>
        <w:t>erivajadusega laps asendushooldusteenusel - koolitajate hange</w:t>
      </w:r>
    </w:p>
    <w:p w14:paraId="09BBFF33" w14:textId="597D9739" w:rsidR="007B2EE5" w:rsidRPr="007C75C8" w:rsidRDefault="007B2EE5" w:rsidP="007C75C8">
      <w:pPr>
        <w:autoSpaceDE w:val="0"/>
        <w:autoSpaceDN w:val="0"/>
        <w:spacing w:after="120"/>
        <w:jc w:val="both"/>
        <w:rPr>
          <w:rFonts w:ascii="Arial" w:hAnsi="Arial" w:cs="Arial"/>
          <w:b/>
          <w:sz w:val="23"/>
          <w:szCs w:val="23"/>
        </w:rPr>
      </w:pP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4820"/>
      </w:tblGrid>
      <w:tr w:rsidR="007B2EE5" w:rsidRPr="007B2EE5" w14:paraId="5EC77DBA" w14:textId="77777777" w:rsidTr="00EB035C">
        <w:trPr>
          <w:trHeight w:val="855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A0D97" w14:textId="77777777" w:rsidR="007B2EE5" w:rsidRPr="007B2EE5" w:rsidRDefault="007B2EE5" w:rsidP="000D6129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b/>
                <w:bCs/>
                <w:color w:val="000000"/>
                <w:kern w:val="2"/>
                <w:sz w:val="22"/>
                <w:szCs w:val="22"/>
              </w:rPr>
              <w:t>Pakkuja andmed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81557" w14:textId="77777777" w:rsidR="007B2EE5" w:rsidRPr="007B2EE5" w:rsidRDefault="007B2EE5" w:rsidP="000D6129">
            <w:pPr>
              <w:rPr>
                <w:rFonts w:ascii="Arial" w:hAnsi="Arial" w:cs="Arial"/>
                <w:i/>
                <w:iCs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i/>
                <w:iCs/>
                <w:sz w:val="22"/>
                <w:szCs w:val="22"/>
              </w:rPr>
              <w:t>Ühispakkumuse korral märkida ühispakkujate andmed</w:t>
            </w:r>
          </w:p>
        </w:tc>
      </w:tr>
      <w:tr w:rsidR="007B2EE5" w:rsidRPr="007B2EE5" w14:paraId="67B31AE3" w14:textId="77777777" w:rsidTr="00EB035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3AB0" w14:textId="096DC040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Pakkuja </w:t>
            </w:r>
            <w:r w:rsidR="00BF0DAF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nimi/</w:t>
            </w: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ärinimi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3DE9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 </w:t>
            </w:r>
          </w:p>
        </w:tc>
      </w:tr>
      <w:tr w:rsidR="007B2EE5" w:rsidRPr="007B2EE5" w14:paraId="705503C9" w14:textId="77777777" w:rsidTr="00EB035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B716C" w14:textId="0BB45964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Registrikood</w:t>
            </w:r>
            <w:r w:rsidR="00BF0DAF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/isikukood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18DA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 </w:t>
            </w:r>
          </w:p>
        </w:tc>
      </w:tr>
      <w:tr w:rsidR="007B2EE5" w:rsidRPr="007B2EE5" w14:paraId="03ECC5F3" w14:textId="77777777" w:rsidTr="00EB035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F36C0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Aadress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2504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 </w:t>
            </w:r>
          </w:p>
        </w:tc>
      </w:tr>
      <w:tr w:rsidR="007B2EE5" w:rsidRPr="007B2EE5" w14:paraId="723E66F1" w14:textId="77777777" w:rsidTr="00EB035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2B74C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Telefon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A50B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 </w:t>
            </w:r>
          </w:p>
        </w:tc>
      </w:tr>
      <w:tr w:rsidR="007B2EE5" w:rsidRPr="007B2EE5" w14:paraId="2E9B04C2" w14:textId="77777777" w:rsidTr="00EB035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247C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E-posti aadress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897B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 </w:t>
            </w:r>
          </w:p>
        </w:tc>
      </w:tr>
      <w:tr w:rsidR="007B2EE5" w:rsidRPr="007B2EE5" w14:paraId="4D56877E" w14:textId="77777777" w:rsidTr="00EB035C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4E7C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Pakkuja on käibemaksukohustuslane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9B3E1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sz w:val="22"/>
                <w:szCs w:val="22"/>
              </w:rPr>
              <w:t> JAH/EI</w:t>
            </w:r>
          </w:p>
        </w:tc>
      </w:tr>
      <w:tr w:rsidR="007B2EE5" w:rsidRPr="007B2EE5" w14:paraId="42166843" w14:textId="77777777" w:rsidTr="00EB035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4ED" w14:textId="1EA6BAB2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 xml:space="preserve">Kodulehekülje aadress </w:t>
            </w:r>
            <w:r w:rsidR="00BF0DAF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(olemasolul)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4E03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 </w:t>
            </w:r>
          </w:p>
        </w:tc>
      </w:tr>
      <w:tr w:rsidR="00BF0DAF" w:rsidRPr="007B2EE5" w14:paraId="4DBDCC5B" w14:textId="77777777" w:rsidTr="00EB035C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69BD" w14:textId="5BCB2276" w:rsidR="00BF0DAF" w:rsidRPr="007B2EE5" w:rsidRDefault="00BF0DAF" w:rsidP="000D612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Arveldusarve number, Pank, IBAN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1A5A" w14:textId="77777777" w:rsidR="00BF0DAF" w:rsidRPr="007B2EE5" w:rsidRDefault="00BF0DAF" w:rsidP="000D6129">
            <w:pPr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</w:pPr>
          </w:p>
        </w:tc>
      </w:tr>
      <w:tr w:rsidR="007B2EE5" w:rsidRPr="007B2EE5" w14:paraId="2D60D7C6" w14:textId="77777777" w:rsidTr="00EB035C">
        <w:trPr>
          <w:trHeight w:val="57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9B65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Kontaktisik, tema kontaktandmed (e-post, telefon)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5AD0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B2EE5">
              <w:rPr>
                <w:rFonts w:ascii="Arial" w:hAnsi="Arial" w:cs="Arial"/>
                <w:color w:val="000000"/>
                <w:kern w:val="2"/>
                <w:sz w:val="22"/>
                <w:szCs w:val="22"/>
              </w:rPr>
              <w:t> </w:t>
            </w:r>
          </w:p>
        </w:tc>
      </w:tr>
      <w:tr w:rsidR="007B2EE5" w:rsidRPr="007B2EE5" w14:paraId="5705A048" w14:textId="77777777" w:rsidTr="00EB035C">
        <w:trPr>
          <w:trHeight w:val="1305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8438" w14:textId="09587696" w:rsidR="007B2EE5" w:rsidRPr="00EB035C" w:rsidRDefault="007B2EE5" w:rsidP="000D6129">
            <w:pP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 w:rsidRPr="007B2EE5">
              <w:rPr>
                <w:rFonts w:ascii="Arial" w:hAnsi="Arial" w:cs="Arial"/>
                <w:color w:val="000000"/>
                <w:sz w:val="21"/>
                <w:szCs w:val="21"/>
              </w:rPr>
              <w:t xml:space="preserve">Info pakkumuses sisaldava ärisaladuse kohta (milline teave on pakkuja </w:t>
            </w:r>
            <w:r w:rsidRPr="00EB035C">
              <w:rPr>
                <w:rFonts w:ascii="Arial" w:hAnsi="Arial" w:cs="Arial"/>
                <w:color w:val="000000"/>
                <w:sz w:val="21"/>
                <w:szCs w:val="21"/>
              </w:rPr>
              <w:t>ärisaladus ning põhjendab teabe ärisaladuseks määramist,</w:t>
            </w:r>
            <w:r w:rsidR="00EB035C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Pr="00EB035C">
              <w:rPr>
                <w:rFonts w:ascii="Arial" w:hAnsi="Arial" w:cs="Arial"/>
                <w:color w:val="000000"/>
                <w:sz w:val="21"/>
                <w:szCs w:val="21"/>
              </w:rPr>
              <w:t xml:space="preserve">RHS § </w:t>
            </w:r>
            <w:r w:rsidR="00EB035C" w:rsidRPr="00EB035C">
              <w:rPr>
                <w:rFonts w:ascii="Arial" w:hAnsi="Arial" w:cs="Arial"/>
                <w:color w:val="000000"/>
                <w:sz w:val="21"/>
                <w:szCs w:val="21"/>
              </w:rPr>
              <w:t>46</w:t>
            </w:r>
            <w:r w:rsidR="00EB035C" w:rsidRPr="00EB035C">
              <w:rPr>
                <w:rFonts w:ascii="Arial" w:hAnsi="Arial" w:cs="Arial"/>
                <w:color w:val="000000"/>
                <w:sz w:val="21"/>
                <w:szCs w:val="21"/>
                <w:vertAlign w:val="superscript"/>
              </w:rPr>
              <w:t>1</w:t>
            </w:r>
            <w:r w:rsidR="00EB035C" w:rsidRPr="00EB035C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)</w:t>
            </w:r>
            <w:r w:rsidR="00EB035C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br/>
            </w:r>
            <w:r w:rsidRPr="00EB035C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>*lisada</w:t>
            </w:r>
            <w:r w:rsidRPr="007B2EE5">
              <w:rPr>
                <w:rFonts w:ascii="Arial" w:hAnsi="Arial" w:cs="Arial"/>
                <w:i/>
                <w:iCs/>
                <w:color w:val="000000"/>
                <w:sz w:val="21"/>
                <w:szCs w:val="21"/>
              </w:rPr>
              <w:t xml:space="preserve"> info ainult vajadusel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4883" w14:textId="77777777" w:rsidR="007B2EE5" w:rsidRPr="007B2EE5" w:rsidRDefault="007B2EE5" w:rsidP="000D61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B2EE5"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</w:tc>
      </w:tr>
      <w:tr w:rsidR="00615B8A" w:rsidRPr="007B2EE5" w14:paraId="2EBB5093" w14:textId="77777777" w:rsidTr="00EB035C">
        <w:trPr>
          <w:trHeight w:val="1059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E9DA1" w14:textId="49E17659" w:rsidR="00615B8A" w:rsidRPr="007B2EE5" w:rsidRDefault="00615B8A" w:rsidP="000D61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70358C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Pakkuja enesetutvustus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(pakkuja tutvustab end kui koolitajat </w:t>
            </w:r>
            <w:r w:rsidR="0070358C">
              <w:rPr>
                <w:rFonts w:ascii="Arial" w:hAnsi="Arial" w:cs="Arial"/>
                <w:color w:val="000000"/>
                <w:sz w:val="21"/>
                <w:szCs w:val="21"/>
              </w:rPr>
              <w:t>3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 w:rsidR="0070358C">
              <w:rPr>
                <w:rFonts w:ascii="Arial" w:hAnsi="Arial" w:cs="Arial"/>
                <w:color w:val="000000"/>
                <w:sz w:val="21"/>
                <w:szCs w:val="21"/>
              </w:rPr>
              <w:t>5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lausega. Antud tutvustus aitab osalejal koolituse infoga tutvudes saada pildi sellest mis tausta ja kogemusega koolitaja teda koolitama hakkab).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20BCC" w14:textId="77777777" w:rsidR="00615B8A" w:rsidRPr="007B2EE5" w:rsidRDefault="00615B8A" w:rsidP="000D6129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14:paraId="631E4E97" w14:textId="77777777" w:rsidR="007B2EE5" w:rsidRDefault="007B2EE5" w:rsidP="00FD700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64833B0" w14:textId="7AF3DAB3" w:rsidR="00FD619C" w:rsidRDefault="00FD619C" w:rsidP="00FD700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38A157D" w14:textId="7E9F23CF" w:rsidR="009A18DF" w:rsidRPr="00F02B9A" w:rsidRDefault="00FD619C" w:rsidP="009A18DF">
      <w:pPr>
        <w:pStyle w:val="Loendilik"/>
        <w:numPr>
          <w:ilvl w:val="0"/>
          <w:numId w:val="7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02B9A">
        <w:rPr>
          <w:rFonts w:ascii="Arial" w:hAnsi="Arial" w:cs="Arial"/>
          <w:b/>
          <w:bCs/>
          <w:sz w:val="22"/>
          <w:szCs w:val="22"/>
        </w:rPr>
        <w:t xml:space="preserve">PAKKUMUSE </w:t>
      </w:r>
      <w:r w:rsidR="007C75C8" w:rsidRPr="00F02B9A">
        <w:rPr>
          <w:rFonts w:ascii="Arial" w:hAnsi="Arial" w:cs="Arial"/>
          <w:b/>
          <w:bCs/>
          <w:sz w:val="22"/>
          <w:szCs w:val="22"/>
        </w:rPr>
        <w:t>maksumus</w:t>
      </w:r>
    </w:p>
    <w:p w14:paraId="3A2DBE47" w14:textId="77777777" w:rsidR="009A18DF" w:rsidRPr="009A18DF" w:rsidRDefault="009A18DF" w:rsidP="009A18DF">
      <w:pPr>
        <w:pStyle w:val="Loendilik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pPr w:leftFromText="141" w:rightFromText="141" w:vertAnchor="text" w:horzAnchor="margin" w:tblpX="-577" w:tblpY="13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136"/>
        <w:gridCol w:w="1134"/>
        <w:gridCol w:w="1843"/>
        <w:gridCol w:w="1430"/>
      </w:tblGrid>
      <w:tr w:rsidR="00303AE9" w:rsidRPr="00303AE9" w14:paraId="6D2860DD" w14:textId="77777777" w:rsidTr="006C4F47">
        <w:trPr>
          <w:trHeight w:val="1121"/>
        </w:trPr>
        <w:tc>
          <w:tcPr>
            <w:tcW w:w="3114" w:type="dxa"/>
            <w:shd w:val="clear" w:color="auto" w:fill="FFFFFF"/>
          </w:tcPr>
          <w:p w14:paraId="0B65BEFC" w14:textId="77777777" w:rsid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</w:pPr>
            <w:bookmarkStart w:id="1" w:name="_Hlk159503619"/>
          </w:p>
          <w:p w14:paraId="152BE9EE" w14:textId="19F91C12" w:rsid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</w:pPr>
            <w:proofErr w:type="spellStart"/>
            <w:r w:rsidRPr="00303AE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  <w:t>Käitumuslike</w:t>
            </w:r>
            <w:proofErr w:type="spellEnd"/>
            <w:r w:rsidRPr="00303AE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  <w:t xml:space="preserve"> ja </w:t>
            </w:r>
            <w:proofErr w:type="spellStart"/>
            <w:r w:rsidRPr="00303AE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  <w:t>psüühiliste</w:t>
            </w:r>
            <w:proofErr w:type="spellEnd"/>
          </w:p>
          <w:p w14:paraId="530056F8" w14:textId="0DB934D1" w:rsid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proofErr w:type="spellStart"/>
            <w:r w:rsidRPr="00303AE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  <w:t>eripäradega</w:t>
            </w:r>
            <w:proofErr w:type="spellEnd"/>
            <w:r w:rsidRPr="00303AE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  <w:t xml:space="preserve"> laps </w:t>
            </w:r>
            <w:proofErr w:type="spellStart"/>
            <w:r w:rsidRPr="00303AE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  <w:t>asendushooldusteenusel</w:t>
            </w:r>
            <w:proofErr w:type="spellEnd"/>
          </w:p>
          <w:p w14:paraId="7964546F" w14:textId="6D6B0A33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2136" w:type="dxa"/>
            <w:shd w:val="clear" w:color="auto" w:fill="FFFFFF"/>
          </w:tcPr>
          <w:p w14:paraId="408845F5" w14:textId="46F0ABBC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Maksumus              koolitus ühele grupile</w:t>
            </w:r>
          </w:p>
          <w:p w14:paraId="65E0BBA3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303AE9">
              <w:rPr>
                <w:rFonts w:ascii="Arial" w:hAnsi="Arial" w:cs="Arial"/>
                <w:b/>
                <w:kern w:val="1"/>
                <w:sz w:val="18"/>
                <w:szCs w:val="18"/>
                <w:lang w:eastAsia="zh-CN" w:bidi="hi-IN"/>
              </w:rPr>
              <w:t>(EUR ilma km)</w:t>
            </w:r>
          </w:p>
        </w:tc>
        <w:tc>
          <w:tcPr>
            <w:tcW w:w="1134" w:type="dxa"/>
            <w:shd w:val="clear" w:color="auto" w:fill="FFFFFF"/>
          </w:tcPr>
          <w:p w14:paraId="798B4782" w14:textId="1D8F0EE0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proofErr w:type="spellStart"/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Käibe</w:t>
            </w:r>
            <w:r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-</w:t>
            </w:r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maks</w:t>
            </w:r>
            <w:proofErr w:type="spellEnd"/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*</w:t>
            </w:r>
          </w:p>
        </w:tc>
        <w:tc>
          <w:tcPr>
            <w:tcW w:w="1843" w:type="dxa"/>
            <w:shd w:val="clear" w:color="auto" w:fill="FFFFFF"/>
          </w:tcPr>
          <w:p w14:paraId="6F434A9F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Maksumus</w:t>
            </w:r>
          </w:p>
          <w:p w14:paraId="0392B478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 xml:space="preserve">koolitus kahele grupile kokku       </w:t>
            </w:r>
            <w:r w:rsidRPr="00303AE9">
              <w:rPr>
                <w:rFonts w:ascii="Arial" w:hAnsi="Arial" w:cs="Arial"/>
                <w:b/>
                <w:kern w:val="1"/>
                <w:sz w:val="18"/>
                <w:szCs w:val="18"/>
                <w:lang w:eastAsia="zh-CN" w:bidi="hi-IN"/>
              </w:rPr>
              <w:t>(EUR ilma km)</w:t>
            </w:r>
          </w:p>
        </w:tc>
        <w:tc>
          <w:tcPr>
            <w:tcW w:w="1430" w:type="dxa"/>
            <w:shd w:val="clear" w:color="auto" w:fill="FFFFFF"/>
          </w:tcPr>
          <w:p w14:paraId="2E221911" w14:textId="143A770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proofErr w:type="spellStart"/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Käibe</w:t>
            </w:r>
            <w:r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-</w:t>
            </w:r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maks</w:t>
            </w:r>
            <w:proofErr w:type="spellEnd"/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*</w:t>
            </w:r>
          </w:p>
        </w:tc>
      </w:tr>
      <w:tr w:rsidR="00303AE9" w:rsidRPr="00303AE9" w14:paraId="0D252D1A" w14:textId="77777777" w:rsidTr="006C4F47">
        <w:trPr>
          <w:trHeight w:val="444"/>
        </w:trPr>
        <w:tc>
          <w:tcPr>
            <w:tcW w:w="3114" w:type="dxa"/>
          </w:tcPr>
          <w:p w14:paraId="6FB27F95" w14:textId="77777777" w:rsidR="00303AE9" w:rsidRDefault="00303AE9" w:rsidP="006C4F47">
            <w:pPr>
              <w:widowControl w:val="0"/>
              <w:tabs>
                <w:tab w:val="left" w:pos="1005"/>
              </w:tabs>
              <w:suppressAutoHyphens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 xml:space="preserve">Sissejuhatus laste erivajaduste teemasse </w:t>
            </w:r>
          </w:p>
          <w:p w14:paraId="4118E743" w14:textId="04B6B10A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 xml:space="preserve">(6 </w:t>
            </w:r>
            <w:proofErr w:type="spellStart"/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ak</w:t>
            </w:r>
            <w:proofErr w:type="spellEnd"/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/h)</w:t>
            </w:r>
          </w:p>
        </w:tc>
        <w:tc>
          <w:tcPr>
            <w:tcW w:w="2136" w:type="dxa"/>
          </w:tcPr>
          <w:p w14:paraId="736CBB3F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</w:tcPr>
          <w:p w14:paraId="2D584BC9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</w:tcPr>
          <w:p w14:paraId="2F602713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430" w:type="dxa"/>
          </w:tcPr>
          <w:p w14:paraId="16C7E191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303AE9" w:rsidRPr="00303AE9" w14:paraId="4D153150" w14:textId="77777777" w:rsidTr="006C4F47">
        <w:trPr>
          <w:trHeight w:val="444"/>
        </w:trPr>
        <w:tc>
          <w:tcPr>
            <w:tcW w:w="3114" w:type="dxa"/>
          </w:tcPr>
          <w:p w14:paraId="15D40B4D" w14:textId="677DC983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 xml:space="preserve">Traumakogemuse ja kiindumushäirega laps ning noor (2 </w:t>
            </w:r>
            <w:proofErr w:type="spellStart"/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ak</w:t>
            </w:r>
            <w:proofErr w:type="spellEnd"/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/h)</w:t>
            </w:r>
          </w:p>
        </w:tc>
        <w:tc>
          <w:tcPr>
            <w:tcW w:w="2136" w:type="dxa"/>
          </w:tcPr>
          <w:p w14:paraId="02C23A21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</w:tcPr>
          <w:p w14:paraId="703CBD75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</w:tcPr>
          <w:p w14:paraId="653D178F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430" w:type="dxa"/>
          </w:tcPr>
          <w:p w14:paraId="73BDA2A3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303AE9" w:rsidRPr="00303AE9" w14:paraId="2A77F239" w14:textId="77777777" w:rsidTr="006C4F47">
        <w:trPr>
          <w:trHeight w:val="444"/>
        </w:trPr>
        <w:tc>
          <w:tcPr>
            <w:tcW w:w="3114" w:type="dxa"/>
          </w:tcPr>
          <w:p w14:paraId="069B8422" w14:textId="209662CE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 xml:space="preserve">Traumapedagoogika (4 </w:t>
            </w:r>
            <w:proofErr w:type="spellStart"/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ak</w:t>
            </w:r>
            <w:proofErr w:type="spellEnd"/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/h)</w:t>
            </w:r>
          </w:p>
        </w:tc>
        <w:tc>
          <w:tcPr>
            <w:tcW w:w="2136" w:type="dxa"/>
          </w:tcPr>
          <w:p w14:paraId="1728C9DF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</w:tcPr>
          <w:p w14:paraId="12D5285C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</w:tcPr>
          <w:p w14:paraId="167A1BAE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430" w:type="dxa"/>
          </w:tcPr>
          <w:p w14:paraId="658495E9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303AE9" w:rsidRPr="00303AE9" w14:paraId="596A3E8A" w14:textId="77777777" w:rsidTr="006C4F47">
        <w:trPr>
          <w:trHeight w:val="444"/>
        </w:trPr>
        <w:tc>
          <w:tcPr>
            <w:tcW w:w="3114" w:type="dxa"/>
          </w:tcPr>
          <w:p w14:paraId="0133AB90" w14:textId="1ACCB281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 xml:space="preserve">Erivajadusega lapse seksuaalsus (6 </w:t>
            </w:r>
            <w:proofErr w:type="spellStart"/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ak</w:t>
            </w:r>
            <w:proofErr w:type="spellEnd"/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/h)</w:t>
            </w:r>
          </w:p>
        </w:tc>
        <w:tc>
          <w:tcPr>
            <w:tcW w:w="2136" w:type="dxa"/>
          </w:tcPr>
          <w:p w14:paraId="36496344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</w:tcPr>
          <w:p w14:paraId="38720B23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</w:tcPr>
          <w:p w14:paraId="0A21FE15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430" w:type="dxa"/>
          </w:tcPr>
          <w:p w14:paraId="551D203A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303AE9" w:rsidRPr="00303AE9" w14:paraId="26E27312" w14:textId="77777777" w:rsidTr="006C4F47">
        <w:trPr>
          <w:trHeight w:val="3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057A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303AE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  <w:t>MAKSUMUS KOKKU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FAA7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2B0A2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1A22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A57AD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</w:tr>
      <w:bookmarkEnd w:id="1"/>
    </w:tbl>
    <w:p w14:paraId="288D94E2" w14:textId="77777777" w:rsidR="00303AE9" w:rsidRDefault="00303AE9" w:rsidP="00FD619C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pPr w:leftFromText="141" w:rightFromText="141" w:vertAnchor="text" w:horzAnchor="margin" w:tblpX="-577" w:tblpY="13"/>
        <w:tblW w:w="9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2136"/>
        <w:gridCol w:w="1134"/>
        <w:gridCol w:w="1843"/>
        <w:gridCol w:w="1430"/>
      </w:tblGrid>
      <w:tr w:rsidR="00303AE9" w:rsidRPr="00303AE9" w14:paraId="3450CCBD" w14:textId="77777777" w:rsidTr="006C4F47">
        <w:trPr>
          <w:trHeight w:val="430"/>
        </w:trPr>
        <w:tc>
          <w:tcPr>
            <w:tcW w:w="3114" w:type="dxa"/>
            <w:shd w:val="clear" w:color="auto" w:fill="FFFFFF"/>
          </w:tcPr>
          <w:p w14:paraId="3B5773EB" w14:textId="77777777" w:rsid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</w:pPr>
          </w:p>
          <w:p w14:paraId="195BDBDD" w14:textId="7CD139BE" w:rsidR="00303AE9" w:rsidRDefault="00303AE9" w:rsidP="006C4F47">
            <w:pPr>
              <w:widowControl w:val="0"/>
              <w:tabs>
                <w:tab w:val="left" w:pos="1005"/>
              </w:tabs>
              <w:suppressAutoHyphens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proofErr w:type="spellStart"/>
            <w:r w:rsidRPr="00303AE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  <w:t>Liitpuudega</w:t>
            </w:r>
            <w:proofErr w:type="spellEnd"/>
            <w:r w:rsidRPr="00303AE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  <w:t xml:space="preserve"> laps </w:t>
            </w:r>
            <w:proofErr w:type="spellStart"/>
            <w:r w:rsidRPr="00303AE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  <w:t>asendushooldusteenusel</w:t>
            </w:r>
            <w:proofErr w:type="spellEnd"/>
            <w:r w:rsidRPr="00303AE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  <w:t xml:space="preserve"> </w:t>
            </w:r>
          </w:p>
          <w:p w14:paraId="740E622F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2136" w:type="dxa"/>
            <w:shd w:val="clear" w:color="auto" w:fill="FFFFFF"/>
          </w:tcPr>
          <w:p w14:paraId="66D9880D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Maksumus              koolitus ühele grupile</w:t>
            </w:r>
          </w:p>
          <w:p w14:paraId="424558FA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18"/>
                <w:szCs w:val="18"/>
                <w:lang w:eastAsia="zh-CN" w:bidi="hi-IN"/>
              </w:rPr>
            </w:pPr>
            <w:r w:rsidRPr="00303AE9">
              <w:rPr>
                <w:rFonts w:ascii="Arial" w:hAnsi="Arial" w:cs="Arial"/>
                <w:b/>
                <w:kern w:val="1"/>
                <w:sz w:val="18"/>
                <w:szCs w:val="18"/>
                <w:lang w:eastAsia="zh-CN" w:bidi="hi-IN"/>
              </w:rPr>
              <w:t>(EUR ilma km)</w:t>
            </w:r>
          </w:p>
        </w:tc>
        <w:tc>
          <w:tcPr>
            <w:tcW w:w="1134" w:type="dxa"/>
            <w:shd w:val="clear" w:color="auto" w:fill="FFFFFF"/>
          </w:tcPr>
          <w:p w14:paraId="79734B21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proofErr w:type="spellStart"/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Käibe</w:t>
            </w:r>
            <w:r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-</w:t>
            </w:r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maks</w:t>
            </w:r>
            <w:proofErr w:type="spellEnd"/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*</w:t>
            </w:r>
          </w:p>
        </w:tc>
        <w:tc>
          <w:tcPr>
            <w:tcW w:w="1843" w:type="dxa"/>
            <w:shd w:val="clear" w:color="auto" w:fill="FFFFFF"/>
          </w:tcPr>
          <w:p w14:paraId="571628CC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Maksumus</w:t>
            </w:r>
          </w:p>
          <w:p w14:paraId="08280509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 xml:space="preserve">koolitus kahele grupile kokku       </w:t>
            </w:r>
            <w:r w:rsidRPr="00303AE9">
              <w:rPr>
                <w:rFonts w:ascii="Arial" w:hAnsi="Arial" w:cs="Arial"/>
                <w:b/>
                <w:kern w:val="1"/>
                <w:sz w:val="18"/>
                <w:szCs w:val="18"/>
                <w:lang w:eastAsia="zh-CN" w:bidi="hi-IN"/>
              </w:rPr>
              <w:t>(EUR ilma km)</w:t>
            </w:r>
          </w:p>
        </w:tc>
        <w:tc>
          <w:tcPr>
            <w:tcW w:w="1430" w:type="dxa"/>
            <w:shd w:val="clear" w:color="auto" w:fill="FFFFFF"/>
          </w:tcPr>
          <w:p w14:paraId="0255E578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center"/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</w:pPr>
            <w:proofErr w:type="spellStart"/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Käibe</w:t>
            </w:r>
            <w:r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-</w:t>
            </w:r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maks</w:t>
            </w:r>
            <w:proofErr w:type="spellEnd"/>
            <w:r w:rsidRPr="00303AE9">
              <w:rPr>
                <w:rFonts w:ascii="Arial" w:hAnsi="Arial" w:cs="Arial"/>
                <w:b/>
                <w:kern w:val="1"/>
                <w:sz w:val="22"/>
                <w:szCs w:val="22"/>
                <w:lang w:eastAsia="zh-CN" w:bidi="hi-IN"/>
              </w:rPr>
              <w:t>*</w:t>
            </w:r>
          </w:p>
        </w:tc>
      </w:tr>
      <w:tr w:rsidR="00303AE9" w:rsidRPr="00303AE9" w14:paraId="2A8CA0BC" w14:textId="77777777" w:rsidTr="006C4F47">
        <w:trPr>
          <w:trHeight w:val="444"/>
        </w:trPr>
        <w:tc>
          <w:tcPr>
            <w:tcW w:w="3114" w:type="dxa"/>
          </w:tcPr>
          <w:p w14:paraId="1ACB4595" w14:textId="29118DCD" w:rsidR="00303AE9" w:rsidRPr="00303AE9" w:rsidRDefault="000E5CE0" w:rsidP="006C4F47">
            <w:pPr>
              <w:widowControl w:val="0"/>
              <w:tabs>
                <w:tab w:val="left" w:pos="1005"/>
              </w:tabs>
              <w:suppressAutoHyphens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  <w:r w:rsidRPr="000E5CE0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 xml:space="preserve">Liitpuue: põhjused ning eripärad (6 </w:t>
            </w:r>
            <w:proofErr w:type="spellStart"/>
            <w:r w:rsidRPr="000E5CE0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ak</w:t>
            </w:r>
            <w:proofErr w:type="spellEnd"/>
            <w:r w:rsidRPr="000E5CE0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/h)</w:t>
            </w:r>
          </w:p>
        </w:tc>
        <w:tc>
          <w:tcPr>
            <w:tcW w:w="2136" w:type="dxa"/>
          </w:tcPr>
          <w:p w14:paraId="03392439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</w:tcPr>
          <w:p w14:paraId="422F4FEF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</w:tcPr>
          <w:p w14:paraId="2C1A6AA1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430" w:type="dxa"/>
          </w:tcPr>
          <w:p w14:paraId="0C797510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303AE9" w:rsidRPr="00303AE9" w14:paraId="63592D28" w14:textId="77777777" w:rsidTr="006C4F47">
        <w:trPr>
          <w:trHeight w:val="444"/>
        </w:trPr>
        <w:tc>
          <w:tcPr>
            <w:tcW w:w="3114" w:type="dxa"/>
          </w:tcPr>
          <w:p w14:paraId="77FA9A3B" w14:textId="41F9FD44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 xml:space="preserve">Alternatiivkommunikatsioon (6 </w:t>
            </w:r>
            <w:proofErr w:type="spellStart"/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ak</w:t>
            </w:r>
            <w:proofErr w:type="spellEnd"/>
            <w:r w:rsidRPr="00303AE9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/h)</w:t>
            </w:r>
          </w:p>
        </w:tc>
        <w:tc>
          <w:tcPr>
            <w:tcW w:w="2136" w:type="dxa"/>
          </w:tcPr>
          <w:p w14:paraId="63FBB27B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</w:tcPr>
          <w:p w14:paraId="49FB0BFF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</w:tcPr>
          <w:p w14:paraId="3F082462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430" w:type="dxa"/>
          </w:tcPr>
          <w:p w14:paraId="366888E9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303AE9" w:rsidRPr="00303AE9" w14:paraId="1A6C8227" w14:textId="77777777" w:rsidTr="006C4F47">
        <w:trPr>
          <w:trHeight w:val="444"/>
        </w:trPr>
        <w:tc>
          <w:tcPr>
            <w:tcW w:w="3114" w:type="dxa"/>
          </w:tcPr>
          <w:p w14:paraId="6F26418D" w14:textId="6C2C93D4" w:rsidR="00303AE9" w:rsidRPr="00303AE9" w:rsidRDefault="000E5CE0" w:rsidP="006C4F47">
            <w:pPr>
              <w:widowControl w:val="0"/>
              <w:tabs>
                <w:tab w:val="left" w:pos="1005"/>
              </w:tabs>
              <w:suppressAutoHyphens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  <w:r w:rsidRPr="000E5CE0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 xml:space="preserve">Liitpuudega lapse probleemne käitumine ning seksuaalsus (6 </w:t>
            </w:r>
            <w:proofErr w:type="spellStart"/>
            <w:r w:rsidRPr="000E5CE0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ak</w:t>
            </w:r>
            <w:proofErr w:type="spellEnd"/>
            <w:r w:rsidRPr="000E5CE0"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  <w:t>/h)</w:t>
            </w:r>
          </w:p>
        </w:tc>
        <w:tc>
          <w:tcPr>
            <w:tcW w:w="2136" w:type="dxa"/>
          </w:tcPr>
          <w:p w14:paraId="29ADBF40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</w:tcPr>
          <w:p w14:paraId="098ECC00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</w:tcPr>
          <w:p w14:paraId="4634D5FF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430" w:type="dxa"/>
          </w:tcPr>
          <w:p w14:paraId="740261BD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</w:tr>
      <w:tr w:rsidR="00303AE9" w:rsidRPr="00303AE9" w14:paraId="534C4890" w14:textId="77777777" w:rsidTr="006C4F47">
        <w:trPr>
          <w:trHeight w:val="35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A9F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</w:pPr>
            <w:r w:rsidRPr="00303AE9">
              <w:rPr>
                <w:rFonts w:ascii="Arial" w:eastAsiaTheme="minorEastAsia" w:hAnsi="Arial" w:cs="Arial"/>
                <w:b/>
                <w:bCs/>
                <w:sz w:val="22"/>
                <w:szCs w:val="22"/>
                <w:lang w:val="en-US" w:eastAsia="en-US"/>
              </w:rPr>
              <w:t>MAKSUMUS KOKKU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F868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5DD0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B899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F9CBA" w14:textId="77777777" w:rsidR="00303AE9" w:rsidRPr="00303AE9" w:rsidRDefault="00303AE9" w:rsidP="006C4F47">
            <w:pPr>
              <w:widowControl w:val="0"/>
              <w:tabs>
                <w:tab w:val="left" w:pos="1005"/>
              </w:tabs>
              <w:suppressAutoHyphens/>
              <w:jc w:val="right"/>
              <w:rPr>
                <w:rFonts w:ascii="Arial" w:hAnsi="Arial" w:cs="Arial"/>
                <w:kern w:val="1"/>
                <w:sz w:val="22"/>
                <w:szCs w:val="22"/>
                <w:lang w:eastAsia="zh-CN" w:bidi="hi-IN"/>
              </w:rPr>
            </w:pPr>
          </w:p>
        </w:tc>
      </w:tr>
    </w:tbl>
    <w:p w14:paraId="2F2EB2DC" w14:textId="77777777" w:rsidR="00303AE9" w:rsidRDefault="00303AE9" w:rsidP="00FD619C">
      <w:pPr>
        <w:jc w:val="both"/>
        <w:rPr>
          <w:rFonts w:ascii="Arial" w:hAnsi="Arial" w:cs="Arial"/>
          <w:i/>
          <w:sz w:val="22"/>
          <w:szCs w:val="22"/>
        </w:rPr>
      </w:pPr>
    </w:p>
    <w:p w14:paraId="193C6CC9" w14:textId="77777777" w:rsidR="00303AE9" w:rsidRDefault="00303AE9" w:rsidP="00FD619C">
      <w:pPr>
        <w:jc w:val="both"/>
        <w:rPr>
          <w:rFonts w:ascii="Arial" w:hAnsi="Arial" w:cs="Arial"/>
          <w:i/>
          <w:sz w:val="22"/>
          <w:szCs w:val="22"/>
        </w:rPr>
      </w:pPr>
    </w:p>
    <w:p w14:paraId="61153788" w14:textId="2D907099" w:rsidR="00FD619C" w:rsidRPr="009A18DF" w:rsidRDefault="00FD619C" w:rsidP="00FD619C">
      <w:pPr>
        <w:jc w:val="both"/>
        <w:rPr>
          <w:rFonts w:ascii="Arial" w:hAnsi="Arial" w:cs="Arial"/>
          <w:i/>
          <w:sz w:val="20"/>
          <w:szCs w:val="20"/>
        </w:rPr>
      </w:pPr>
      <w:r w:rsidRPr="009A18DF">
        <w:rPr>
          <w:rFonts w:ascii="Arial" w:hAnsi="Arial" w:cs="Arial"/>
          <w:i/>
          <w:sz w:val="20"/>
          <w:szCs w:val="20"/>
        </w:rPr>
        <w:t>Füüsilisest isikust pakkujatel tuleb teha hinnapakkumised brutotasuna. Juriidilisest isikust pakkujatel tuleb märkida hinnad käibemaksuga ja käibemaksuta. Juriidiline isik, kes ei ole käibemaksukohustuslane, esitab pakkumuses ainult käibemaksuta hinna.</w:t>
      </w:r>
    </w:p>
    <w:p w14:paraId="06005319" w14:textId="77777777" w:rsidR="00FD619C" w:rsidRPr="009A18DF" w:rsidRDefault="00FD619C" w:rsidP="00FD619C">
      <w:pPr>
        <w:jc w:val="both"/>
        <w:rPr>
          <w:rFonts w:ascii="Arial" w:hAnsi="Arial" w:cs="Arial"/>
          <w:i/>
          <w:sz w:val="20"/>
          <w:szCs w:val="20"/>
        </w:rPr>
      </w:pPr>
    </w:p>
    <w:p w14:paraId="3FF1E73F" w14:textId="2DC4EE7F" w:rsidR="00FD619C" w:rsidRPr="009A18DF" w:rsidRDefault="00FD619C" w:rsidP="00FD619C">
      <w:pPr>
        <w:jc w:val="both"/>
        <w:rPr>
          <w:rFonts w:ascii="Arial" w:hAnsi="Arial" w:cs="Arial"/>
          <w:sz w:val="20"/>
          <w:szCs w:val="20"/>
        </w:rPr>
      </w:pPr>
      <w:bookmarkStart w:id="2" w:name="_Hlk153436562"/>
      <w:r w:rsidRPr="009A18DF">
        <w:rPr>
          <w:rFonts w:ascii="Arial" w:hAnsi="Arial" w:cs="Arial"/>
          <w:i/>
          <w:sz w:val="20"/>
          <w:szCs w:val="20"/>
        </w:rPr>
        <w:t>Tasusid võrdleme kogumaksumusena ehk juriidiliste isikute puhul käibemaksuga (kui ei ole käibemaksukohustuslane siis käibemaksuta) ja füüsiliste isikute puhul kogukuluna</w:t>
      </w:r>
      <w:r w:rsidR="00826077" w:rsidRPr="009A18DF">
        <w:rPr>
          <w:rFonts w:ascii="Arial" w:hAnsi="Arial" w:cs="Arial"/>
          <w:i/>
          <w:sz w:val="20"/>
          <w:szCs w:val="20"/>
        </w:rPr>
        <w:t xml:space="preserve"> (st brutotasu + sotsiaalmaks + tööandja töötuskindlustusmakse)</w:t>
      </w:r>
      <w:r w:rsidRPr="009A18DF">
        <w:rPr>
          <w:rFonts w:ascii="Arial" w:hAnsi="Arial" w:cs="Arial"/>
          <w:i/>
          <w:sz w:val="20"/>
          <w:szCs w:val="20"/>
        </w:rPr>
        <w:t>, mida Hankija arvutab palgakalkulaatori abil</w:t>
      </w:r>
      <w:r w:rsidRPr="009A18DF">
        <w:rPr>
          <w:rFonts w:ascii="Arial" w:hAnsi="Arial" w:cs="Arial"/>
          <w:sz w:val="20"/>
          <w:szCs w:val="20"/>
        </w:rPr>
        <w:t xml:space="preserve">. </w:t>
      </w:r>
    </w:p>
    <w:p w14:paraId="1CCFCCF3" w14:textId="77777777" w:rsidR="001D7ACA" w:rsidRDefault="001D7ACA" w:rsidP="001D7ACA">
      <w:pPr>
        <w:pStyle w:val="Loendilik"/>
        <w:spacing w:after="120"/>
        <w:ind w:left="720"/>
        <w:jc w:val="both"/>
        <w:rPr>
          <w:rFonts w:ascii="Arial" w:hAnsi="Arial" w:cs="Arial"/>
          <w:b/>
          <w:bCs/>
          <w:sz w:val="22"/>
          <w:szCs w:val="22"/>
        </w:rPr>
      </w:pPr>
      <w:bookmarkStart w:id="3" w:name="_Hlk503792588"/>
      <w:bookmarkEnd w:id="2"/>
    </w:p>
    <w:bookmarkEnd w:id="3"/>
    <w:sectPr w:rsidR="001D7ACA" w:rsidSect="007B2EE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4A016" w14:textId="77777777" w:rsidR="004D46CC" w:rsidRDefault="004D46CC" w:rsidP="004D46CC">
      <w:r>
        <w:separator/>
      </w:r>
    </w:p>
  </w:endnote>
  <w:endnote w:type="continuationSeparator" w:id="0">
    <w:p w14:paraId="54792C72" w14:textId="77777777" w:rsidR="004D46CC" w:rsidRDefault="004D46CC" w:rsidP="004D4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C2DD1" w14:textId="77777777" w:rsidR="004D46CC" w:rsidRDefault="004D46CC" w:rsidP="004D46CC">
      <w:r>
        <w:separator/>
      </w:r>
    </w:p>
  </w:footnote>
  <w:footnote w:type="continuationSeparator" w:id="0">
    <w:p w14:paraId="553C821A" w14:textId="77777777" w:rsidR="004D46CC" w:rsidRDefault="004D46CC" w:rsidP="004D4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13EB3"/>
    <w:multiLevelType w:val="multilevel"/>
    <w:tmpl w:val="1A4AD9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D5A185E"/>
    <w:multiLevelType w:val="hybridMultilevel"/>
    <w:tmpl w:val="00424EAE"/>
    <w:lvl w:ilvl="0" w:tplc="0425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878AE"/>
    <w:multiLevelType w:val="hybridMultilevel"/>
    <w:tmpl w:val="C2DE684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31C35"/>
    <w:multiLevelType w:val="multilevel"/>
    <w:tmpl w:val="278ECB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asciiTheme="minorHAnsi" w:eastAsiaTheme="majorEastAsia" w:hAnsiTheme="minorHAnsi" w:cstheme="minorBidi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5D772E0"/>
    <w:multiLevelType w:val="multilevel"/>
    <w:tmpl w:val="CAFE17F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67091943"/>
    <w:multiLevelType w:val="hybridMultilevel"/>
    <w:tmpl w:val="FCBAF9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C4B02"/>
    <w:multiLevelType w:val="multilevel"/>
    <w:tmpl w:val="ED78BBD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 w:val="0"/>
        <w:color w:val="auto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  <w:color w:val="auto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eastAsia="Times New Roman" w:hint="default"/>
      </w:rPr>
    </w:lvl>
  </w:abstractNum>
  <w:abstractNum w:abstractNumId="7" w15:restartNumberingAfterBreak="0">
    <w:nsid w:val="728F177C"/>
    <w:multiLevelType w:val="multilevel"/>
    <w:tmpl w:val="2DE4F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72BD7F9A"/>
    <w:multiLevelType w:val="hybridMultilevel"/>
    <w:tmpl w:val="6A8632AA"/>
    <w:lvl w:ilvl="0" w:tplc="042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004"/>
    <w:rsid w:val="000A3AB1"/>
    <w:rsid w:val="000C08EE"/>
    <w:rsid w:val="000D6129"/>
    <w:rsid w:val="000E5CE0"/>
    <w:rsid w:val="001149B5"/>
    <w:rsid w:val="00140702"/>
    <w:rsid w:val="00160579"/>
    <w:rsid w:val="001B007D"/>
    <w:rsid w:val="001D4013"/>
    <w:rsid w:val="001D7ACA"/>
    <w:rsid w:val="00205C9A"/>
    <w:rsid w:val="002B633C"/>
    <w:rsid w:val="002C2655"/>
    <w:rsid w:val="002D0A65"/>
    <w:rsid w:val="002E122D"/>
    <w:rsid w:val="00303AE9"/>
    <w:rsid w:val="0034341B"/>
    <w:rsid w:val="00344BBC"/>
    <w:rsid w:val="003927B6"/>
    <w:rsid w:val="003F5D7A"/>
    <w:rsid w:val="00400EE4"/>
    <w:rsid w:val="00486C39"/>
    <w:rsid w:val="004B0E1E"/>
    <w:rsid w:val="004B2D9C"/>
    <w:rsid w:val="004C13EB"/>
    <w:rsid w:val="004D46CC"/>
    <w:rsid w:val="00512E91"/>
    <w:rsid w:val="00577D33"/>
    <w:rsid w:val="005B2BE5"/>
    <w:rsid w:val="00601610"/>
    <w:rsid w:val="00615B8A"/>
    <w:rsid w:val="00657619"/>
    <w:rsid w:val="006B14F2"/>
    <w:rsid w:val="006C4F47"/>
    <w:rsid w:val="0070358C"/>
    <w:rsid w:val="0071539E"/>
    <w:rsid w:val="00740DE7"/>
    <w:rsid w:val="007B2EE5"/>
    <w:rsid w:val="007C75C8"/>
    <w:rsid w:val="007D0D37"/>
    <w:rsid w:val="00826077"/>
    <w:rsid w:val="00862475"/>
    <w:rsid w:val="008B7BBB"/>
    <w:rsid w:val="00912DB4"/>
    <w:rsid w:val="009248E0"/>
    <w:rsid w:val="00933D30"/>
    <w:rsid w:val="00972255"/>
    <w:rsid w:val="009A18DF"/>
    <w:rsid w:val="00A125B3"/>
    <w:rsid w:val="00A42620"/>
    <w:rsid w:val="00B434A7"/>
    <w:rsid w:val="00BB487C"/>
    <w:rsid w:val="00BF0DAF"/>
    <w:rsid w:val="00C62F76"/>
    <w:rsid w:val="00CE43AA"/>
    <w:rsid w:val="00D0525F"/>
    <w:rsid w:val="00D446DB"/>
    <w:rsid w:val="00EB035C"/>
    <w:rsid w:val="00EB3510"/>
    <w:rsid w:val="00EE5F8A"/>
    <w:rsid w:val="00F02B9A"/>
    <w:rsid w:val="00F450CF"/>
    <w:rsid w:val="00FD619C"/>
    <w:rsid w:val="00FD7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11994"/>
  <w15:chartTrackingRefBased/>
  <w15:docId w15:val="{C1A0899A-8D49-43CF-8283-5B3CCF06B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D7004"/>
    <w:rPr>
      <w:rFonts w:ascii="Times New Roman" w:eastAsia="Times New Roman" w:hAnsi="Times New Roman"/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B03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link w:val="LoendilikMrk"/>
    <w:uiPriority w:val="34"/>
    <w:qFormat/>
    <w:rsid w:val="00FD7004"/>
    <w:pPr>
      <w:ind w:left="708"/>
    </w:pPr>
  </w:style>
  <w:style w:type="character" w:customStyle="1" w:styleId="LoendilikMrk">
    <w:name w:val="Loendi lõik Märk"/>
    <w:link w:val="Loendilik"/>
    <w:uiPriority w:val="34"/>
    <w:locked/>
    <w:rsid w:val="00FD7004"/>
    <w:rPr>
      <w:rFonts w:ascii="Times New Roman" w:eastAsia="Times New Roman" w:hAnsi="Times New Roman"/>
      <w:sz w:val="24"/>
      <w:szCs w:val="24"/>
    </w:rPr>
  </w:style>
  <w:style w:type="table" w:styleId="Kontuurtabel">
    <w:name w:val="Table Grid"/>
    <w:basedOn w:val="Normaaltabel"/>
    <w:uiPriority w:val="59"/>
    <w:rsid w:val="00FD7004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lmrkusetekst">
    <w:name w:val="footnote text"/>
    <w:basedOn w:val="Normaallaad"/>
    <w:link w:val="AllmrkusetekstMrk"/>
    <w:uiPriority w:val="99"/>
    <w:semiHidden/>
    <w:rsid w:val="004D46CC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4D46CC"/>
    <w:rPr>
      <w:rFonts w:ascii="Times New Roman" w:eastAsia="Times New Roman" w:hAnsi="Times New Roman"/>
    </w:rPr>
  </w:style>
  <w:style w:type="character" w:styleId="Allmrkuseviide">
    <w:name w:val="footnote reference"/>
    <w:aliases w:val="Footnote symbol,Ref,de nota al pie,-E Fußnotenzeichen,fr,ftref,Footnotes refss,Fussnota,Footnote reference number,Times 10 Point,Exposant 3 Point,EN Footnote Reference,note TESI,Footnote Reference Superscript,Zchn Zchn,Footnote numb"/>
    <w:uiPriority w:val="99"/>
    <w:rsid w:val="004D46CC"/>
    <w:rPr>
      <w:vertAlign w:val="superscript"/>
    </w:rPr>
  </w:style>
  <w:style w:type="character" w:styleId="Kommentaariviide">
    <w:name w:val="annotation reference"/>
    <w:basedOn w:val="Liguvaikefont"/>
    <w:uiPriority w:val="99"/>
    <w:unhideWhenUsed/>
    <w:rsid w:val="00A125B3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A125B3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A125B3"/>
    <w:rPr>
      <w:rFonts w:ascii="Times New Roman" w:eastAsia="Times New Roman" w:hAnsi="Times New Roma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A125B3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A125B3"/>
    <w:rPr>
      <w:rFonts w:ascii="Times New Roman" w:eastAsia="Times New Roman" w:hAnsi="Times New Roman"/>
      <w:b/>
      <w:bCs/>
    </w:rPr>
  </w:style>
  <w:style w:type="character" w:styleId="Rhutus">
    <w:name w:val="Emphasis"/>
    <w:qFormat/>
    <w:rsid w:val="00FD619C"/>
    <w:rPr>
      <w:i/>
      <w:iCs/>
    </w:rPr>
  </w:style>
  <w:style w:type="paragraph" w:styleId="Pis">
    <w:name w:val="header"/>
    <w:basedOn w:val="Normaallaad"/>
    <w:link w:val="PisMrk"/>
    <w:uiPriority w:val="99"/>
    <w:unhideWhenUsed/>
    <w:rsid w:val="007B2EE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7B2EE5"/>
    <w:rPr>
      <w:rFonts w:ascii="Times New Roman" w:eastAsia="Times New Roman" w:hAnsi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7B2EE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7B2EE5"/>
    <w:rPr>
      <w:rFonts w:ascii="Times New Roman" w:eastAsia="Times New Roman" w:hAnsi="Times New Roman"/>
      <w:sz w:val="24"/>
      <w:szCs w:val="24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B03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7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63DD4-CB7C-42AC-BB3E-253B19AD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318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TEHIK</Company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Kardmaa</dc:creator>
  <cp:keywords/>
  <dc:description/>
  <cp:lastModifiedBy>Kirsikka Uusmaa</cp:lastModifiedBy>
  <cp:revision>14</cp:revision>
  <dcterms:created xsi:type="dcterms:W3CDTF">2024-02-16T08:32:00Z</dcterms:created>
  <dcterms:modified xsi:type="dcterms:W3CDTF">2024-03-04T05:48:00Z</dcterms:modified>
</cp:coreProperties>
</file>